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9C" w:rsidRPr="007F799F" w:rsidRDefault="003C629C" w:rsidP="00153DB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F799F">
        <w:rPr>
          <w:rFonts w:ascii="Times New Roman" w:hAnsi="Times New Roman"/>
          <w:b/>
          <w:sz w:val="32"/>
          <w:szCs w:val="32"/>
        </w:rPr>
        <w:t>Обратная связь для сообщений о фактах коррупции</w:t>
      </w:r>
    </w:p>
    <w:p w:rsidR="003C629C" w:rsidRPr="00153DB7" w:rsidRDefault="003C629C" w:rsidP="00153DB7">
      <w:pPr>
        <w:spacing w:after="0" w:line="240" w:lineRule="auto"/>
        <w:rPr>
          <w:rFonts w:ascii="Times New Roman" w:hAnsi="Times New Roman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В соответствии с пунктом 1 статьи 1 Федерального закона от 25 декабря 2008 года No 273-ФЗ «О противодействии коррупции» КОРРУПЦИЯ – это: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совершение деяний, указанных выше, от имени или в интересах юридического лица.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В соответствии с пунктом 2 статьи 1 Федерального закона от 25 декабря 2008 года No 273-ФЗ «О противодействии коррупции» противодействием коррупции является: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в) по минимизации и (или) ликвидации последствий коррупционных правонарушений.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коррупции, Вы можете сообщить об этом. 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Ваше обращение, отправленное по указанному адресу электронной почты, будет рассмотрено в соответствии с требованиями Федерального закона от 2 мая 2006 года № 59-ФЗ «О порядке рассмотрения обращений граждан Российской Федерации» и приказом Рособрнадзора от 11.12.2014 №1900 "Об утверждении Инструкции о порядке рассмотрения обращений граждан в Федеральной службе по надзору в сфере образования и науки" (Зарегистрировано в Минюсте России 27.03.2015 №36608).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7F799F">
          <w:rPr>
            <w:rFonts w:ascii="Times New Roman" w:hAnsi="Times New Roman"/>
            <w:sz w:val="28"/>
            <w:szCs w:val="28"/>
          </w:rPr>
          <w:t>2006 г</w:t>
        </w:r>
      </w:smartTag>
      <w:r w:rsidRPr="007F799F">
        <w:rPr>
          <w:rFonts w:ascii="Times New Roman" w:hAnsi="Times New Roman"/>
          <w:sz w:val="28"/>
          <w:szCs w:val="28"/>
        </w:rPr>
        <w:t xml:space="preserve">. N 59-ФЗ "О порядке рассмотрения обращений граждан Российской Федерации" 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>Бланк обращения гражданина о фактах коррупции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При написании сообщения Вам необходимо указать свою фамилию, имя, отчество (последнее - при наличии), адрес, по которому должен быть направлен ответ, а также изложить суть обращения.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 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>Способы беспрепятственно направлять свои сообщения в организацию: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- телефон горячей линии 8(8793)311206, 8(8793)313177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- телефон доверия (приемная учредителя - Управления образования) 311206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- адрес для почтовых отправлений: 357500, Ставропольский край, г. Пятигорск, пос. Горячеводский, ул. 1-я линия,42</w:t>
      </w: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9C" w:rsidRPr="007F799F" w:rsidRDefault="003C629C" w:rsidP="00153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99F">
        <w:rPr>
          <w:rFonts w:ascii="Times New Roman" w:hAnsi="Times New Roman"/>
          <w:sz w:val="28"/>
          <w:szCs w:val="28"/>
        </w:rPr>
        <w:t xml:space="preserve"> - адрес электронной почты: </w:t>
      </w:r>
      <w:r w:rsidRPr="007F799F">
        <w:rPr>
          <w:rFonts w:ascii="Times New Roman" w:hAnsi="Times New Roman"/>
          <w:sz w:val="28"/>
          <w:szCs w:val="28"/>
          <w:lang w:val="en-US"/>
        </w:rPr>
        <w:t>nougeula</w:t>
      </w:r>
      <w:r w:rsidRPr="007F799F">
        <w:rPr>
          <w:rFonts w:ascii="Times New Roman" w:hAnsi="Times New Roman"/>
          <w:sz w:val="28"/>
          <w:szCs w:val="28"/>
        </w:rPr>
        <w:t>@mail.ru</w:t>
      </w:r>
    </w:p>
    <w:p w:rsidR="003C629C" w:rsidRPr="00153DB7" w:rsidRDefault="003C629C" w:rsidP="00153DB7">
      <w:pPr>
        <w:spacing w:after="0" w:line="240" w:lineRule="auto"/>
        <w:rPr>
          <w:rFonts w:ascii="Times New Roman" w:hAnsi="Times New Roman"/>
        </w:rPr>
      </w:pPr>
    </w:p>
    <w:sectPr w:rsidR="003C629C" w:rsidRPr="00153DB7" w:rsidSect="0061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DB7"/>
    <w:rsid w:val="00153DB7"/>
    <w:rsid w:val="003C629C"/>
    <w:rsid w:val="00611C42"/>
    <w:rsid w:val="00634D59"/>
    <w:rsid w:val="007F799F"/>
    <w:rsid w:val="00B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428</Words>
  <Characters>2442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2016-10-13T13:40:00Z</dcterms:created>
  <dcterms:modified xsi:type="dcterms:W3CDTF">2016-11-06T21:14:00Z</dcterms:modified>
</cp:coreProperties>
</file>